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FDE0" w14:textId="1FB40764" w:rsidR="00A66E2B" w:rsidRPr="00E5506D" w:rsidRDefault="00A66E2B" w:rsidP="00A66E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tab/>
      </w:r>
      <w:r w:rsidR="005C4C0B" w:rsidRPr="009B4A0F">
        <w:rPr>
          <w:rFonts w:ascii="Comic Sans MS" w:hAnsi="Comic Sans MS"/>
          <w:noProof/>
        </w:rPr>
        <w:drawing>
          <wp:inline distT="0" distB="0" distL="0" distR="0" wp14:anchorId="588C5B79" wp14:editId="57ABB007">
            <wp:extent cx="1571625" cy="1204132"/>
            <wp:effectExtent l="0" t="0" r="0" b="0"/>
            <wp:docPr id="1" name="Picture 1" descr="E:\Blunsdon Pre-School\Imag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nsdon Pre-School\Image-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96" cy="123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3664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10.11 </w:t>
      </w:r>
      <w:r w:rsidRPr="00E5506D">
        <w:rPr>
          <w:rFonts w:ascii="Arial" w:hAnsi="Arial" w:cs="Arial"/>
          <w:b/>
          <w:sz w:val="28"/>
          <w:szCs w:val="28"/>
        </w:rPr>
        <w:t>Working in partnership with other agencies</w:t>
      </w:r>
    </w:p>
    <w:p w14:paraId="29E78720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237A693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E5506D">
        <w:rPr>
          <w:rFonts w:ascii="Arial" w:hAnsi="Arial" w:cs="Arial"/>
          <w:b/>
          <w:sz w:val="22"/>
          <w:szCs w:val="22"/>
        </w:rPr>
        <w:t>tatement</w:t>
      </w:r>
    </w:p>
    <w:p w14:paraId="1BFE27FA" w14:textId="77777777" w:rsidR="00A66E2B" w:rsidRPr="00835291" w:rsidRDefault="00A66E2B" w:rsidP="00A66E2B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E5506D">
        <w:rPr>
          <w:rFonts w:ascii="Arial" w:hAnsi="Arial" w:cs="Arial"/>
          <w:sz w:val="22"/>
          <w:szCs w:val="22"/>
        </w:rPr>
        <w:t xml:space="preserve">work in partnership with local and </w:t>
      </w:r>
      <w:r w:rsidRPr="005B6CB1">
        <w:rPr>
          <w:rFonts w:ascii="Arial" w:hAnsi="Arial" w:cs="Arial"/>
          <w:sz w:val="22"/>
          <w:szCs w:val="22"/>
        </w:rPr>
        <w:t>national agencies to promote the well-being of all children</w:t>
      </w:r>
      <w:r w:rsidRPr="005B6CB1">
        <w:rPr>
          <w:rFonts w:ascii="Arial" w:hAnsi="Arial" w:cs="Arial"/>
          <w:b/>
          <w:sz w:val="22"/>
          <w:szCs w:val="22"/>
        </w:rPr>
        <w:t xml:space="preserve">. </w:t>
      </w:r>
      <w:r w:rsidRPr="001C3347">
        <w:rPr>
          <w:rFonts w:ascii="Arial" w:hAnsi="Arial" w:cs="Arial"/>
          <w:sz w:val="22"/>
          <w:szCs w:val="22"/>
        </w:rPr>
        <w:t>We will never share your data with any organisation to use for their own purposes.</w:t>
      </w:r>
    </w:p>
    <w:p w14:paraId="00505BBE" w14:textId="77777777" w:rsidR="00A66E2B" w:rsidRDefault="00A66E2B" w:rsidP="00A66E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DC4B29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</w:t>
      </w:r>
    </w:p>
    <w:p w14:paraId="0F3C3426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work in partnership, or in tandem</w:t>
      </w:r>
      <w:r>
        <w:rPr>
          <w:rFonts w:ascii="Arial" w:hAnsi="Arial" w:cs="Arial"/>
          <w:sz w:val="22"/>
          <w:szCs w:val="22"/>
        </w:rPr>
        <w:t>,</w:t>
      </w:r>
      <w:r w:rsidRPr="00480020">
        <w:rPr>
          <w:rFonts w:ascii="Arial" w:hAnsi="Arial" w:cs="Arial"/>
          <w:sz w:val="22"/>
          <w:szCs w:val="22"/>
        </w:rPr>
        <w:t xml:space="preserve"> with local and national agencies to promote the well-being of children.</w:t>
      </w:r>
    </w:p>
    <w:p w14:paraId="13A945E9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p</w:t>
      </w:r>
      <w:r w:rsidRPr="00480020">
        <w:rPr>
          <w:rFonts w:ascii="Arial" w:hAnsi="Arial" w:cs="Arial"/>
          <w:sz w:val="22"/>
          <w:szCs w:val="22"/>
        </w:rPr>
        <w:t xml:space="preserve">rocedures in place for the sharing of information about children and families with other agencies. These are set out in </w:t>
      </w:r>
      <w:r>
        <w:rPr>
          <w:rFonts w:ascii="Arial" w:hAnsi="Arial" w:cs="Arial"/>
          <w:sz w:val="22"/>
          <w:szCs w:val="22"/>
        </w:rPr>
        <w:t xml:space="preserve">our </w:t>
      </w:r>
      <w:r w:rsidRPr="001C3347">
        <w:rPr>
          <w:rFonts w:ascii="Arial" w:hAnsi="Arial" w:cs="Arial"/>
          <w:sz w:val="22"/>
          <w:szCs w:val="22"/>
        </w:rPr>
        <w:t>Privacy Notice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480020">
        <w:rPr>
          <w:rFonts w:ascii="Arial" w:hAnsi="Arial" w:cs="Arial"/>
          <w:sz w:val="22"/>
          <w:szCs w:val="22"/>
        </w:rPr>
        <w:t>Information Sharing Policy, Safeguarding Children and Child Protection Policy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the Supporting Children with Special Educational Needs Policy.</w:t>
      </w:r>
    </w:p>
    <w:p w14:paraId="5FEBC6A5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Information shared by other agencies with us is regarded as third party information. This is also kept in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confidence and not shared without consent from that agency.</w:t>
      </w:r>
    </w:p>
    <w:p w14:paraId="7330A153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When working in partnership with staff from other agencies, we make those individuals welcome in </w:t>
      </w:r>
      <w:r>
        <w:rPr>
          <w:rFonts w:ascii="Arial" w:hAnsi="Arial" w:cs="Arial"/>
          <w:sz w:val="22"/>
          <w:szCs w:val="22"/>
        </w:rPr>
        <w:t xml:space="preserve">our </w:t>
      </w:r>
      <w:r w:rsidRPr="00480020">
        <w:rPr>
          <w:rFonts w:ascii="Arial" w:hAnsi="Arial" w:cs="Arial"/>
          <w:sz w:val="22"/>
          <w:szCs w:val="22"/>
        </w:rPr>
        <w:t>setting and</w:t>
      </w:r>
      <w:r>
        <w:rPr>
          <w:rFonts w:ascii="Arial" w:hAnsi="Arial" w:cs="Arial"/>
          <w:sz w:val="22"/>
          <w:szCs w:val="22"/>
        </w:rPr>
        <w:t xml:space="preserve"> respect</w:t>
      </w:r>
      <w:r w:rsidRPr="00480020">
        <w:rPr>
          <w:rFonts w:ascii="Arial" w:hAnsi="Arial" w:cs="Arial"/>
          <w:sz w:val="22"/>
          <w:szCs w:val="22"/>
        </w:rPr>
        <w:t xml:space="preserve"> their professional roles.</w:t>
      </w:r>
    </w:p>
    <w:p w14:paraId="2BA9D0E2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follow the protocols for working with agencies, for example on child protection.</w:t>
      </w:r>
    </w:p>
    <w:p w14:paraId="2CBF3EF3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Pr="00480020">
        <w:rPr>
          <w:rFonts w:ascii="Arial" w:hAnsi="Arial" w:cs="Arial"/>
          <w:sz w:val="22"/>
          <w:szCs w:val="22"/>
        </w:rPr>
        <w:t>taff from other agencies do not have unsupervised access to the child they are visiting in the setting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do not hav</w:t>
      </w:r>
      <w:r w:rsidR="007253D5">
        <w:rPr>
          <w:rFonts w:ascii="Arial" w:hAnsi="Arial" w:cs="Arial"/>
          <w:sz w:val="22"/>
          <w:szCs w:val="22"/>
        </w:rPr>
        <w:t>e access to any other child/children</w:t>
      </w:r>
      <w:r w:rsidRPr="00480020">
        <w:rPr>
          <w:rFonts w:ascii="Arial" w:hAnsi="Arial" w:cs="Arial"/>
          <w:sz w:val="22"/>
          <w:szCs w:val="22"/>
        </w:rPr>
        <w:t xml:space="preserve"> during their visit.</w:t>
      </w:r>
    </w:p>
    <w:p w14:paraId="3FDEC9BE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60EE5337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When necessary, we consult with</w:t>
      </w:r>
      <w:r>
        <w:rPr>
          <w:rFonts w:ascii="Arial" w:hAnsi="Arial" w:cs="Arial"/>
          <w:sz w:val="22"/>
          <w:szCs w:val="22"/>
        </w:rPr>
        <w:t xml:space="preserve"> and signpost to</w:t>
      </w:r>
      <w:r w:rsidRPr="00480020">
        <w:rPr>
          <w:rFonts w:ascii="Arial" w:hAnsi="Arial" w:cs="Arial"/>
          <w:sz w:val="22"/>
          <w:szCs w:val="22"/>
        </w:rPr>
        <w:t xml:space="preserve"> local and national agencies who offer a wealth of advice and information that help us to develop our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understanding of the issues facing us</w:t>
      </w:r>
      <w:r w:rsidR="007253D5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who can provide support and information for parents. For example, ethnic/cultural organisations, drug/alcohol agencies,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welfare rights advisors or organisations promoting childcare and education, or adult education.</w:t>
      </w:r>
    </w:p>
    <w:p w14:paraId="31FB52FA" w14:textId="77777777" w:rsidR="00A66E2B" w:rsidRDefault="00A66E2B" w:rsidP="00A66E2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A66E2B" w:rsidRPr="00452363" w14:paraId="6EFB6467" w14:textId="77777777" w:rsidTr="001C3347">
        <w:tc>
          <w:tcPr>
            <w:tcW w:w="2301" w:type="pct"/>
          </w:tcPr>
          <w:p w14:paraId="11AB0D2D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6A252E58" w14:textId="128F1027" w:rsidR="00A66E2B" w:rsidRPr="00F01A92" w:rsidRDefault="005C4C0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Blunsdon</w:t>
            </w:r>
            <w:r w:rsidR="005D78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5D788B">
              <w:rPr>
                <w:rFonts w:ascii="Arial" w:hAnsi="Arial" w:cs="Arial"/>
              </w:rPr>
              <w:t>re-school</w:t>
            </w:r>
          </w:p>
        </w:tc>
        <w:tc>
          <w:tcPr>
            <w:tcW w:w="957" w:type="pct"/>
          </w:tcPr>
          <w:p w14:paraId="2F6FCC3F" w14:textId="4FF0D267" w:rsidR="00A66E2B" w:rsidRPr="00480020" w:rsidRDefault="005C4C0B" w:rsidP="001C334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(name of provider)</w:t>
            </w:r>
          </w:p>
        </w:tc>
      </w:tr>
      <w:tr w:rsidR="00A66E2B" w:rsidRPr="00452363" w14:paraId="26F45801" w14:textId="77777777" w:rsidTr="001C3347">
        <w:tc>
          <w:tcPr>
            <w:tcW w:w="2301" w:type="pct"/>
          </w:tcPr>
          <w:p w14:paraId="3D47A340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04EB462" w14:textId="578004C6" w:rsidR="00A66E2B" w:rsidRPr="00F01A92" w:rsidRDefault="005D788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66E2B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8570BB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666AB6D1" w14:textId="7ED5B0F7" w:rsidR="005C4C0B" w:rsidRPr="00480020" w:rsidRDefault="005C4C0B" w:rsidP="001C334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A66E2B" w:rsidRPr="00452363" w14:paraId="168E62E8" w14:textId="77777777" w:rsidTr="001C3347">
        <w:tc>
          <w:tcPr>
            <w:tcW w:w="2301" w:type="pct"/>
          </w:tcPr>
          <w:p w14:paraId="06E0EBB1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DBEAA28" w14:textId="7CE89FB1" w:rsidR="00A66E2B" w:rsidRPr="00F01A92" w:rsidRDefault="00E10B23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</w:t>
            </w:r>
            <w:r w:rsidR="005D788B">
              <w:rPr>
                <w:rFonts w:ascii="Arial" w:hAnsi="Arial" w:cs="Arial"/>
              </w:rPr>
              <w:t>9</w:t>
            </w:r>
            <w:r w:rsidR="00A66E2B">
              <w:rPr>
                <w:rFonts w:ascii="Arial" w:hAnsi="Arial" w:cs="Arial"/>
              </w:rPr>
              <w:t>/20</w:t>
            </w:r>
            <w:r w:rsidR="008570BB">
              <w:rPr>
                <w:rFonts w:ascii="Arial" w:hAnsi="Arial" w:cs="Arial"/>
              </w:rPr>
              <w:t>21</w:t>
            </w:r>
          </w:p>
        </w:tc>
        <w:tc>
          <w:tcPr>
            <w:tcW w:w="957" w:type="pct"/>
          </w:tcPr>
          <w:p w14:paraId="1692BDF7" w14:textId="081D54DE" w:rsidR="005C4C0B" w:rsidRPr="00480020" w:rsidRDefault="005C4C0B" w:rsidP="001C334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A66E2B" w:rsidRPr="00452363" w14:paraId="4088CC03" w14:textId="77777777" w:rsidTr="001C3347">
        <w:tc>
          <w:tcPr>
            <w:tcW w:w="2301" w:type="pct"/>
          </w:tcPr>
          <w:p w14:paraId="6F751E44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F29CE98" w14:textId="77777777" w:rsidR="00A66E2B" w:rsidRDefault="00A66E2B" w:rsidP="001C3347">
            <w:pPr>
              <w:spacing w:line="360" w:lineRule="auto"/>
              <w:rPr>
                <w:rFonts w:ascii="Arial" w:hAnsi="Arial" w:cs="Arial"/>
              </w:rPr>
            </w:pPr>
          </w:p>
          <w:p w14:paraId="2FD0CFEA" w14:textId="77777777" w:rsidR="005C4C0B" w:rsidRDefault="005C4C0B" w:rsidP="001C3347">
            <w:pPr>
              <w:spacing w:line="360" w:lineRule="auto"/>
              <w:rPr>
                <w:rFonts w:ascii="Arial" w:hAnsi="Arial" w:cs="Arial"/>
              </w:rPr>
            </w:pPr>
          </w:p>
          <w:p w14:paraId="399EBE78" w14:textId="77777777" w:rsidR="005C4C0B" w:rsidRDefault="005C4C0B" w:rsidP="001C3347">
            <w:pPr>
              <w:spacing w:line="360" w:lineRule="auto"/>
              <w:rPr>
                <w:rFonts w:ascii="Arial" w:hAnsi="Arial" w:cs="Arial"/>
              </w:rPr>
            </w:pPr>
          </w:p>
          <w:p w14:paraId="7B171B8C" w14:textId="78C506B1" w:rsidR="005C4C0B" w:rsidRPr="00F01A92" w:rsidRDefault="005C4C0B" w:rsidP="001C334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6E2B" w:rsidRPr="00452363" w14:paraId="05EC3D14" w14:textId="77777777" w:rsidTr="001C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B075632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lastRenderedPageBreak/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382A477" w14:textId="21E0F25B" w:rsidR="00A66E2B" w:rsidRPr="00F01A92" w:rsidRDefault="005D788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</w:p>
        </w:tc>
      </w:tr>
      <w:tr w:rsidR="00A66E2B" w:rsidRPr="00452363" w14:paraId="202D8ABC" w14:textId="77777777" w:rsidTr="001C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2EFE58E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F01A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84668C1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</w:tr>
    </w:tbl>
    <w:p w14:paraId="0E3000E0" w14:textId="77777777" w:rsidR="00CE2AD7" w:rsidRDefault="00CE2AD7" w:rsidP="00A66E2B">
      <w:pPr>
        <w:tabs>
          <w:tab w:val="left" w:pos="2955"/>
        </w:tabs>
      </w:pPr>
    </w:p>
    <w:sectPr w:rsidR="00CE2AD7" w:rsidSect="00A66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2B"/>
    <w:rsid w:val="00213CCA"/>
    <w:rsid w:val="00412DFB"/>
    <w:rsid w:val="005C4C0B"/>
    <w:rsid w:val="005D788B"/>
    <w:rsid w:val="007253D5"/>
    <w:rsid w:val="008570BB"/>
    <w:rsid w:val="00A66E2B"/>
    <w:rsid w:val="00CE2AD7"/>
    <w:rsid w:val="00E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E6E"/>
  <w15:chartTrackingRefBased/>
  <w15:docId w15:val="{01C86801-43AF-4CB2-B814-A0ECF86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B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Randall</dc:creator>
  <cp:keywords/>
  <dc:description/>
  <cp:lastModifiedBy>Sarah Randall</cp:lastModifiedBy>
  <cp:revision>3</cp:revision>
  <cp:lastPrinted>2020-10-01T10:49:00Z</cp:lastPrinted>
  <dcterms:created xsi:type="dcterms:W3CDTF">2020-10-06T12:46:00Z</dcterms:created>
  <dcterms:modified xsi:type="dcterms:W3CDTF">2020-10-08T16:11:00Z</dcterms:modified>
</cp:coreProperties>
</file>